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BC9" w:rsidRDefault="00683BC9" w:rsidP="00683BC9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4C0440">
        <w:rPr>
          <w:rFonts w:ascii="Times New Roman" w:hAnsi="Times New Roman" w:cs="Times New Roman"/>
          <w:b/>
          <w:bCs/>
          <w:sz w:val="24"/>
          <w:szCs w:val="24"/>
        </w:rPr>
        <w:t>Puniya, M.M.,</w:t>
      </w:r>
      <w:r>
        <w:rPr>
          <w:rFonts w:ascii="Times New Roman" w:hAnsi="Times New Roman" w:cs="Times New Roman"/>
          <w:sz w:val="24"/>
          <w:szCs w:val="24"/>
        </w:rPr>
        <w:t xml:space="preserve"> Chandawat, M.S., Nagal, G., Jeetarwal, R.L. and Ola, B.C. </w:t>
      </w:r>
      <w:r w:rsidRPr="004C0440">
        <w:rPr>
          <w:rFonts w:ascii="Times New Roman" w:hAnsi="Times New Roman" w:cs="Times New Roman"/>
          <w:b/>
          <w:bCs/>
          <w:sz w:val="24"/>
          <w:szCs w:val="24"/>
        </w:rPr>
        <w:t>2020</w:t>
      </w:r>
      <w:r>
        <w:rPr>
          <w:rFonts w:ascii="Times New Roman" w:hAnsi="Times New Roman" w:cs="Times New Roman"/>
          <w:sz w:val="24"/>
          <w:szCs w:val="24"/>
        </w:rPr>
        <w:t xml:space="preserve">. Scaling of Green gram Production under Front Line Demonstration in Jodhpur District of Western Rajasthan. </w:t>
      </w:r>
      <w:r>
        <w:rPr>
          <w:rFonts w:ascii="Times New Roman" w:hAnsi="Times New Roman" w:cs="Times New Roman"/>
          <w:i/>
          <w:iCs/>
          <w:sz w:val="24"/>
          <w:szCs w:val="24"/>
        </w:rPr>
        <w:t>International Journals of Current Microbiology and Applied S</w:t>
      </w:r>
      <w:r w:rsidRPr="00255175">
        <w:rPr>
          <w:rFonts w:ascii="Times New Roman" w:hAnsi="Times New Roman" w:cs="Times New Roman"/>
          <w:i/>
          <w:iCs/>
          <w:sz w:val="24"/>
          <w:szCs w:val="24"/>
        </w:rPr>
        <w:t>ciences</w:t>
      </w:r>
      <w:r>
        <w:rPr>
          <w:rFonts w:ascii="Times New Roman" w:hAnsi="Times New Roman" w:cs="Times New Roman"/>
          <w:sz w:val="24"/>
          <w:szCs w:val="24"/>
        </w:rPr>
        <w:t>, 9(1): 1982-1989 (NAAS Rating: 5.38)</w:t>
      </w:r>
    </w:p>
    <w:p w:rsidR="00683BC9" w:rsidRDefault="00683BC9" w:rsidP="00683B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4C0440">
        <w:rPr>
          <w:rFonts w:ascii="Times New Roman" w:hAnsi="Times New Roman" w:cs="Times New Roman"/>
          <w:b/>
          <w:bCs/>
          <w:sz w:val="24"/>
          <w:szCs w:val="24"/>
        </w:rPr>
        <w:t>Puniya, M.M.,</w:t>
      </w:r>
      <w:r>
        <w:rPr>
          <w:rFonts w:ascii="Times New Roman" w:hAnsi="Times New Roman" w:cs="Times New Roman"/>
          <w:sz w:val="24"/>
          <w:szCs w:val="24"/>
        </w:rPr>
        <w:t xml:space="preserve"> Chandawat, M.S., Nagal, G., Jeetarwal, R.L. and Ola, B.C. </w:t>
      </w:r>
      <w:r w:rsidRPr="004C0440">
        <w:rPr>
          <w:rFonts w:ascii="Times New Roman" w:hAnsi="Times New Roman" w:cs="Times New Roman"/>
          <w:b/>
          <w:bCs/>
          <w:sz w:val="24"/>
          <w:szCs w:val="24"/>
        </w:rPr>
        <w:t>2020.</w:t>
      </w:r>
      <w:r>
        <w:rPr>
          <w:rFonts w:ascii="Times New Roman" w:hAnsi="Times New Roman" w:cs="Times New Roman"/>
          <w:sz w:val="24"/>
          <w:szCs w:val="24"/>
        </w:rPr>
        <w:t xml:space="preserve"> Impact Assessment of Frontline Demonstration on Pearl Millet Hybrid MPMH-17 in Jodhpur district of Western Rajasthan. </w:t>
      </w:r>
      <w:r>
        <w:rPr>
          <w:rFonts w:ascii="Times New Roman" w:hAnsi="Times New Roman" w:cs="Times New Roman"/>
          <w:i/>
          <w:iCs/>
          <w:sz w:val="24"/>
          <w:szCs w:val="24"/>
        </w:rPr>
        <w:t>Trends in Biosciences</w:t>
      </w:r>
      <w:r>
        <w:rPr>
          <w:rFonts w:ascii="Times New Roman" w:hAnsi="Times New Roman" w:cs="Times New Roman"/>
          <w:sz w:val="24"/>
          <w:szCs w:val="24"/>
        </w:rPr>
        <w:t>, (NAAS Rating: 3.94)</w:t>
      </w:r>
    </w:p>
    <w:p w:rsidR="00683BC9" w:rsidRDefault="00683BC9" w:rsidP="00683BC9">
      <w:pPr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683BC9">
        <w:rPr>
          <w:rFonts w:ascii="Times New Roman" w:hAnsi="Times New Roman" w:cs="Times New Roman"/>
          <w:b/>
          <w:bCs/>
          <w:sz w:val="24"/>
          <w:szCs w:val="22"/>
        </w:rPr>
        <w:t xml:space="preserve">Puniya, M. M., </w:t>
      </w:r>
      <w:r w:rsidRPr="00683BC9">
        <w:rPr>
          <w:rFonts w:ascii="Times New Roman" w:hAnsi="Times New Roman" w:cs="Times New Roman"/>
          <w:sz w:val="24"/>
          <w:szCs w:val="22"/>
        </w:rPr>
        <w:t>Singh, I, Kumawat, S.R., Nagal, G. 2021. Impact Assessment of improved production technologies of Indian mustard (</w:t>
      </w:r>
      <w:r w:rsidRPr="00683BC9">
        <w:rPr>
          <w:rFonts w:ascii="Times New Roman" w:hAnsi="Times New Roman" w:cs="Times New Roman"/>
          <w:i/>
          <w:iCs/>
          <w:sz w:val="24"/>
          <w:szCs w:val="22"/>
        </w:rPr>
        <w:t>Brassica juncea</w:t>
      </w:r>
      <w:r w:rsidRPr="00683BC9">
        <w:rPr>
          <w:rFonts w:ascii="Times New Roman" w:hAnsi="Times New Roman" w:cs="Times New Roman"/>
          <w:sz w:val="24"/>
          <w:szCs w:val="22"/>
        </w:rPr>
        <w:t xml:space="preserve">) through Frontline Demonstration. </w:t>
      </w:r>
      <w:r w:rsidRPr="00683BC9">
        <w:rPr>
          <w:rFonts w:ascii="Times New Roman" w:hAnsi="Times New Roman"/>
          <w:i/>
          <w:iCs/>
          <w:sz w:val="24"/>
          <w:szCs w:val="24"/>
        </w:rPr>
        <w:t>Journal of oilseed brassica</w:t>
      </w:r>
      <w:r w:rsidRPr="00683BC9">
        <w:rPr>
          <w:rFonts w:ascii="Times New Roman" w:hAnsi="Times New Roman"/>
          <w:sz w:val="24"/>
          <w:szCs w:val="24"/>
        </w:rPr>
        <w:t xml:space="preserve"> </w:t>
      </w:r>
      <w:r w:rsidRPr="00683BC9">
        <w:rPr>
          <w:rFonts w:ascii="Times New Roman" w:hAnsi="Times New Roman" w:cs="Times New Roman"/>
          <w:sz w:val="24"/>
          <w:szCs w:val="22"/>
        </w:rPr>
        <w:t>(NAAS Rating: 4.77)</w:t>
      </w:r>
    </w:p>
    <w:p w:rsidR="00683BC9" w:rsidRDefault="00A90450" w:rsidP="00683BC9">
      <w:pPr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683BC9" w:rsidRPr="00965944">
        <w:rPr>
          <w:rFonts w:ascii="Times New Roman" w:hAnsi="Times New Roman" w:cs="Times New Roman"/>
          <w:b/>
          <w:sz w:val="24"/>
          <w:szCs w:val="24"/>
        </w:rPr>
        <w:t xml:space="preserve">M. </w:t>
      </w:r>
      <w:r w:rsidR="00683BC9">
        <w:rPr>
          <w:rFonts w:ascii="Times New Roman" w:hAnsi="Times New Roman" w:cs="Times New Roman"/>
          <w:b/>
          <w:sz w:val="24"/>
          <w:szCs w:val="24"/>
        </w:rPr>
        <w:t xml:space="preserve">M. </w:t>
      </w:r>
      <w:r w:rsidR="00683BC9" w:rsidRPr="00965944">
        <w:rPr>
          <w:rFonts w:ascii="Times New Roman" w:hAnsi="Times New Roman" w:cs="Times New Roman"/>
          <w:b/>
          <w:sz w:val="24"/>
          <w:szCs w:val="24"/>
        </w:rPr>
        <w:t>Puniya</w:t>
      </w:r>
      <w:r w:rsidR="00683BC9" w:rsidRPr="00965944">
        <w:rPr>
          <w:rFonts w:ascii="Times New Roman" w:hAnsi="Times New Roman" w:cs="Times New Roman"/>
          <w:sz w:val="24"/>
          <w:szCs w:val="24"/>
        </w:rPr>
        <w:t xml:space="preserve">, S.R.Kumawat and G. Nagal </w:t>
      </w:r>
      <w:r w:rsidR="00683BC9">
        <w:rPr>
          <w:rFonts w:ascii="Times New Roman" w:hAnsi="Times New Roman" w:cs="Times New Roman"/>
          <w:sz w:val="24"/>
          <w:szCs w:val="24"/>
        </w:rPr>
        <w:t xml:space="preserve">.2021 </w:t>
      </w:r>
      <w:r w:rsidR="00683BC9" w:rsidRPr="00965944">
        <w:rPr>
          <w:rFonts w:ascii="Times New Roman" w:hAnsi="Times New Roman" w:cs="Times New Roman"/>
          <w:sz w:val="24"/>
          <w:szCs w:val="24"/>
        </w:rPr>
        <w:t>Yield gaps an</w:t>
      </w:r>
      <w:r w:rsidR="00683BC9">
        <w:rPr>
          <w:rFonts w:ascii="Times New Roman" w:hAnsi="Times New Roman" w:cs="Times New Roman"/>
          <w:sz w:val="24"/>
          <w:szCs w:val="24"/>
        </w:rPr>
        <w:t xml:space="preserve">d economic analysis of mothbean </w:t>
      </w:r>
      <w:r w:rsidR="00683BC9" w:rsidRPr="00965944">
        <w:rPr>
          <w:rFonts w:ascii="Times New Roman" w:hAnsi="Times New Roman" w:cs="Times New Roman"/>
          <w:sz w:val="24"/>
          <w:szCs w:val="24"/>
        </w:rPr>
        <w:t>(</w:t>
      </w:r>
      <w:r w:rsidR="00683BC9" w:rsidRPr="00965944">
        <w:rPr>
          <w:rFonts w:ascii="Times New Roman" w:hAnsi="Times New Roman" w:cs="Times New Roman"/>
          <w:i/>
          <w:sz w:val="24"/>
          <w:szCs w:val="24"/>
        </w:rPr>
        <w:t>Vigna acconitifolia</w:t>
      </w:r>
      <w:r w:rsidR="00683BC9" w:rsidRPr="00965944">
        <w:rPr>
          <w:rFonts w:ascii="Times New Roman" w:hAnsi="Times New Roman" w:cs="Times New Roman"/>
          <w:sz w:val="24"/>
          <w:szCs w:val="24"/>
        </w:rPr>
        <w:t>) cultivation in jodhpur district of western Rajasthan</w:t>
      </w:r>
      <w:r w:rsidR="00683BC9">
        <w:rPr>
          <w:rFonts w:ascii="Times New Roman" w:hAnsi="Times New Roman" w:cs="Times New Roman"/>
          <w:sz w:val="24"/>
          <w:szCs w:val="24"/>
        </w:rPr>
        <w:t>.</w:t>
      </w:r>
      <w:r w:rsidR="00683BC9" w:rsidRPr="00683BC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683BC9" w:rsidRPr="00965944">
        <w:rPr>
          <w:rFonts w:ascii="Times New Roman" w:hAnsi="Times New Roman" w:cs="Times New Roman"/>
          <w:iCs/>
          <w:sz w:val="24"/>
          <w:szCs w:val="24"/>
        </w:rPr>
        <w:t>Annals of agricultural research</w:t>
      </w:r>
      <w:r w:rsidR="00683BC9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="00683BC9">
        <w:rPr>
          <w:rFonts w:ascii="Times New Roman" w:hAnsi="Times New Roman" w:cs="Times New Roman"/>
          <w:sz w:val="24"/>
          <w:szCs w:val="22"/>
        </w:rPr>
        <w:t>(NAAS Rating: 4.78</w:t>
      </w:r>
      <w:r w:rsidR="00683BC9" w:rsidRPr="00683BC9">
        <w:rPr>
          <w:rFonts w:ascii="Times New Roman" w:hAnsi="Times New Roman" w:cs="Times New Roman"/>
          <w:sz w:val="24"/>
          <w:szCs w:val="22"/>
        </w:rPr>
        <w:t>)</w:t>
      </w:r>
    </w:p>
    <w:p w:rsidR="00683BC9" w:rsidRDefault="00A90450" w:rsidP="00683BC9">
      <w:pPr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683BC9" w:rsidRPr="00965944">
        <w:rPr>
          <w:rFonts w:ascii="Times New Roman" w:hAnsi="Times New Roman" w:cs="Times New Roman"/>
          <w:b/>
          <w:sz w:val="24"/>
          <w:szCs w:val="24"/>
        </w:rPr>
        <w:t>M. M. Puniya</w:t>
      </w:r>
      <w:r w:rsidR="00683BC9" w:rsidRPr="00965944">
        <w:rPr>
          <w:rFonts w:ascii="Times New Roman" w:hAnsi="Times New Roman" w:cs="Times New Roman"/>
          <w:sz w:val="24"/>
          <w:szCs w:val="24"/>
        </w:rPr>
        <w:t>, S.R.Kumawat, G. Nagal and B C Ola</w:t>
      </w:r>
      <w:r w:rsidR="00683BC9">
        <w:rPr>
          <w:rFonts w:ascii="Times New Roman" w:hAnsi="Times New Roman" w:cs="Times New Roman"/>
          <w:sz w:val="24"/>
          <w:szCs w:val="24"/>
        </w:rPr>
        <w:t>. 2021.</w:t>
      </w:r>
      <w:r w:rsidR="00683BC9" w:rsidRPr="00965944">
        <w:rPr>
          <w:rFonts w:ascii="Times New Roman" w:hAnsi="Times New Roman" w:cs="Times New Roman"/>
          <w:sz w:val="24"/>
          <w:szCs w:val="24"/>
        </w:rPr>
        <w:t xml:space="preserve"> Yield gaps and economics analysis of sesame (</w:t>
      </w:r>
      <w:r w:rsidR="00683BC9" w:rsidRPr="00965944">
        <w:rPr>
          <w:rFonts w:ascii="Times New Roman" w:hAnsi="Times New Roman" w:cs="Times New Roman"/>
          <w:i/>
          <w:sz w:val="24"/>
          <w:szCs w:val="24"/>
        </w:rPr>
        <w:t>Sesamum indicum L.</w:t>
      </w:r>
      <w:r w:rsidR="00683BC9" w:rsidRPr="00965944">
        <w:rPr>
          <w:rFonts w:ascii="Times New Roman" w:hAnsi="Times New Roman" w:cs="Times New Roman"/>
          <w:sz w:val="24"/>
          <w:szCs w:val="24"/>
        </w:rPr>
        <w:t>) cultivation in arid western Rajasthan</w:t>
      </w:r>
      <w:r w:rsidR="00683BC9">
        <w:rPr>
          <w:rFonts w:ascii="Times New Roman" w:hAnsi="Times New Roman" w:cs="Times New Roman"/>
          <w:sz w:val="24"/>
          <w:szCs w:val="24"/>
        </w:rPr>
        <w:t>.</w:t>
      </w:r>
      <w:r w:rsidR="00683BC9" w:rsidRPr="00683BC9">
        <w:rPr>
          <w:rFonts w:ascii="Times New Roman" w:hAnsi="Times New Roman" w:cs="Times New Roman"/>
          <w:sz w:val="24"/>
          <w:szCs w:val="22"/>
        </w:rPr>
        <w:t xml:space="preserve"> </w:t>
      </w:r>
      <w:r w:rsidR="00683BC9">
        <w:rPr>
          <w:rFonts w:ascii="Times New Roman" w:hAnsi="Times New Roman" w:cs="Times New Roman"/>
          <w:sz w:val="24"/>
          <w:szCs w:val="22"/>
        </w:rPr>
        <w:t>(NAAS Rating: 3.8</w:t>
      </w:r>
      <w:r w:rsidR="00683BC9" w:rsidRPr="00683BC9">
        <w:rPr>
          <w:rFonts w:ascii="Times New Roman" w:hAnsi="Times New Roman" w:cs="Times New Roman"/>
          <w:sz w:val="24"/>
          <w:szCs w:val="22"/>
        </w:rPr>
        <w:t>)</w:t>
      </w:r>
    </w:p>
    <w:p w:rsidR="00683BC9" w:rsidRDefault="00A90450" w:rsidP="00683B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2"/>
        </w:rPr>
        <w:t>6</w:t>
      </w:r>
      <w:r w:rsidR="00683BC9">
        <w:rPr>
          <w:rFonts w:ascii="Times New Roman" w:hAnsi="Times New Roman" w:cs="Times New Roman"/>
          <w:sz w:val="24"/>
          <w:szCs w:val="22"/>
        </w:rPr>
        <w:t xml:space="preserve">. </w:t>
      </w:r>
      <w:r w:rsidR="00683BC9" w:rsidRPr="00B35853">
        <w:rPr>
          <w:rFonts w:ascii="Times New Roman" w:hAnsi="Times New Roman" w:cs="Times New Roman"/>
          <w:sz w:val="24"/>
          <w:szCs w:val="24"/>
        </w:rPr>
        <w:t xml:space="preserve">Nagal, G., Chandawat, M.S., </w:t>
      </w:r>
      <w:r w:rsidR="00683BC9" w:rsidRPr="00B35853">
        <w:rPr>
          <w:rFonts w:ascii="Times New Roman" w:hAnsi="Times New Roman" w:cs="Times New Roman"/>
          <w:b/>
          <w:bCs/>
          <w:sz w:val="24"/>
          <w:szCs w:val="24"/>
        </w:rPr>
        <w:t xml:space="preserve">Puniya, M.M., </w:t>
      </w:r>
      <w:r w:rsidR="00683BC9" w:rsidRPr="00B35853">
        <w:rPr>
          <w:rFonts w:ascii="Times New Roman" w:hAnsi="Times New Roman" w:cs="Times New Roman"/>
          <w:sz w:val="24"/>
          <w:szCs w:val="24"/>
        </w:rPr>
        <w:t>Ola, B.C. 2020.</w:t>
      </w:r>
      <w:r w:rsidR="00683BC9" w:rsidRPr="00B35853">
        <w:rPr>
          <w:rFonts w:ascii="Times New Roman" w:hAnsi="Times New Roman" w:cs="Times New Roman"/>
          <w:sz w:val="24"/>
          <w:szCs w:val="24"/>
          <w:lang w:val="en-IN"/>
        </w:rPr>
        <w:t xml:space="preserve"> On farm trail: An approach for management of </w:t>
      </w:r>
      <w:r w:rsidR="00683BC9" w:rsidRPr="00B35853">
        <w:rPr>
          <w:rFonts w:ascii="Times New Roman" w:hAnsi="Times New Roman" w:cs="Times New Roman"/>
          <w:i/>
          <w:iCs/>
          <w:sz w:val="24"/>
          <w:szCs w:val="24"/>
          <w:lang w:val="en-IN"/>
        </w:rPr>
        <w:t xml:space="preserve">Holotrichia consanguinea </w:t>
      </w:r>
      <w:r w:rsidR="00683BC9" w:rsidRPr="00B35853">
        <w:rPr>
          <w:rFonts w:ascii="Times New Roman" w:hAnsi="Times New Roman" w:cs="Times New Roman"/>
          <w:sz w:val="24"/>
          <w:szCs w:val="24"/>
          <w:lang w:val="en-IN"/>
        </w:rPr>
        <w:t>in groundnut.</w:t>
      </w:r>
      <w:r w:rsidR="00683BC9" w:rsidRPr="00B35853">
        <w:rPr>
          <w:rFonts w:ascii="Times New Roman" w:hAnsi="Times New Roman" w:cs="Times New Roman"/>
          <w:i/>
          <w:iCs/>
          <w:sz w:val="24"/>
          <w:szCs w:val="24"/>
          <w:lang w:val="en-IN"/>
        </w:rPr>
        <w:t xml:space="preserve"> </w:t>
      </w:r>
      <w:r w:rsidR="00683BC9" w:rsidRPr="00B35853">
        <w:rPr>
          <w:rFonts w:ascii="Times New Roman" w:hAnsi="Times New Roman" w:cs="Times New Roman"/>
          <w:i/>
          <w:iCs/>
          <w:sz w:val="24"/>
          <w:szCs w:val="24"/>
        </w:rPr>
        <w:t>Trends in Biosciences</w:t>
      </w:r>
      <w:r w:rsidR="00683BC9" w:rsidRPr="00B35853">
        <w:rPr>
          <w:rFonts w:ascii="Times New Roman" w:hAnsi="Times New Roman" w:cs="Times New Roman"/>
          <w:sz w:val="24"/>
          <w:szCs w:val="24"/>
          <w:lang w:val="en-IN"/>
        </w:rPr>
        <w:t xml:space="preserve">, 13(10) </w:t>
      </w:r>
      <w:r w:rsidR="00683BC9" w:rsidRPr="00B35853">
        <w:rPr>
          <w:rFonts w:ascii="Times New Roman" w:hAnsi="Times New Roman" w:cs="Times New Roman"/>
          <w:sz w:val="24"/>
          <w:szCs w:val="24"/>
        </w:rPr>
        <w:t>(NAAS Rating: 3.94)</w:t>
      </w:r>
    </w:p>
    <w:p w:rsidR="00683BC9" w:rsidRDefault="00A90450" w:rsidP="00683BC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683BC9">
        <w:rPr>
          <w:rFonts w:ascii="Times New Roman" w:hAnsi="Times New Roman" w:cs="Times New Roman"/>
          <w:sz w:val="24"/>
          <w:szCs w:val="24"/>
        </w:rPr>
        <w:t xml:space="preserve">. </w:t>
      </w:r>
      <w:r w:rsidR="00683BC9" w:rsidRPr="006D0A2B">
        <w:rPr>
          <w:rFonts w:ascii="Times New Roman" w:hAnsi="Times New Roman"/>
          <w:sz w:val="24"/>
          <w:szCs w:val="24"/>
        </w:rPr>
        <w:t>Kumawat, S.R., Nagal, G.,</w:t>
      </w:r>
      <w:r w:rsidR="00683BC9" w:rsidRPr="006D0A2B">
        <w:rPr>
          <w:rFonts w:ascii="Times New Roman" w:hAnsi="Times New Roman"/>
          <w:b/>
          <w:bCs/>
          <w:sz w:val="24"/>
          <w:szCs w:val="24"/>
        </w:rPr>
        <w:t xml:space="preserve"> Puniya, M.M. </w:t>
      </w:r>
      <w:r w:rsidR="00683BC9" w:rsidRPr="006D0A2B">
        <w:rPr>
          <w:rFonts w:ascii="Times New Roman" w:hAnsi="Times New Roman"/>
          <w:sz w:val="24"/>
          <w:szCs w:val="24"/>
        </w:rPr>
        <w:t>and Ola, B.C. 2020. Impact of mobile phone based extension servises in crop management by farmers of Jodhpur district of Rajasthan. Journal of progressive agriculture, 11(1): 24-30. (NAAS Rating: 2.89)</w:t>
      </w:r>
      <w:r w:rsidR="00683BC9" w:rsidRPr="006D0A2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683BC9" w:rsidRDefault="00683BC9" w:rsidP="00683BC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683BC9" w:rsidRPr="00AD7FAD" w:rsidRDefault="00683BC9" w:rsidP="00683BC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(b</w:t>
      </w:r>
      <w:r w:rsidRPr="00AD7FAD">
        <w:rPr>
          <w:rFonts w:ascii="Times New Roman" w:hAnsi="Times New Roman" w:cs="Times New Roman"/>
          <w:b/>
          <w:bCs/>
          <w:sz w:val="24"/>
          <w:szCs w:val="24"/>
        </w:rPr>
        <w:t>) Training Manuals: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D7FAD">
        <w:rPr>
          <w:rFonts w:ascii="Times New Roman" w:hAnsi="Times New Roman" w:cs="Times New Roman"/>
          <w:b/>
          <w:bCs/>
          <w:sz w:val="24"/>
          <w:szCs w:val="24"/>
        </w:rPr>
        <w:t>02</w:t>
      </w:r>
    </w:p>
    <w:p w:rsidR="00683BC9" w:rsidRDefault="00683BC9" w:rsidP="00683BC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683BC9" w:rsidRPr="00B35853" w:rsidRDefault="00683BC9" w:rsidP="00683BC9">
      <w:pPr>
        <w:pStyle w:val="ListParagraph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0A2B">
        <w:rPr>
          <w:rFonts w:ascii="Times New Roman" w:hAnsi="Times New Roman" w:cs="Times New Roman"/>
          <w:b/>
          <w:bCs/>
          <w:color w:val="000000"/>
          <w:sz w:val="24"/>
          <w:szCs w:val="24"/>
          <w:lang w:val="en-IN"/>
        </w:rPr>
        <w:t>Puniya, M. M.</w:t>
      </w:r>
      <w:r w:rsidRPr="00AD7FAD">
        <w:rPr>
          <w:rFonts w:ascii="Times New Roman" w:hAnsi="Times New Roman" w:cs="Times New Roman"/>
          <w:color w:val="000000"/>
          <w:sz w:val="24"/>
          <w:szCs w:val="24"/>
          <w:lang w:val="en-IN"/>
        </w:rPr>
        <w:t>,</w:t>
      </w:r>
      <w:r w:rsidRPr="00B35853">
        <w:rPr>
          <w:rFonts w:ascii="Times New Roman" w:hAnsi="Times New Roman" w:cs="Times New Roman"/>
          <w:color w:val="000000"/>
          <w:sz w:val="24"/>
          <w:szCs w:val="24"/>
          <w:lang w:val="en-IN"/>
        </w:rPr>
        <w:t xml:space="preserve"> Kumawat, S. R., </w:t>
      </w:r>
      <w:r w:rsidRPr="006D0A2B">
        <w:rPr>
          <w:rFonts w:ascii="Times New Roman" w:hAnsi="Times New Roman" w:cs="Times New Roman"/>
          <w:color w:val="000000"/>
          <w:sz w:val="24"/>
          <w:szCs w:val="24"/>
          <w:lang w:val="en-IN"/>
        </w:rPr>
        <w:t>Nagal, G.,</w:t>
      </w:r>
      <w:r w:rsidRPr="00B35853">
        <w:rPr>
          <w:rFonts w:ascii="Times New Roman" w:hAnsi="Times New Roman" w:cs="Times New Roman"/>
          <w:color w:val="000000"/>
          <w:sz w:val="24"/>
          <w:szCs w:val="24"/>
          <w:lang w:val="en-IN"/>
        </w:rPr>
        <w:t xml:space="preserve"> Ola, B.C. </w:t>
      </w:r>
      <w:r w:rsidRPr="006D0A2B">
        <w:rPr>
          <w:rFonts w:ascii="Times New Roman" w:hAnsi="Times New Roman" w:cs="Times New Roman"/>
          <w:color w:val="000000"/>
          <w:sz w:val="24"/>
          <w:szCs w:val="24"/>
          <w:lang w:val="en-IN"/>
        </w:rPr>
        <w:t>2020</w:t>
      </w:r>
      <w:r w:rsidRPr="00AD7FAD">
        <w:rPr>
          <w:rFonts w:ascii="Times New Roman" w:hAnsi="Times New Roman" w:cs="Times New Roman"/>
          <w:b/>
          <w:bCs/>
          <w:color w:val="000000"/>
          <w:sz w:val="24"/>
          <w:szCs w:val="24"/>
          <w:lang w:val="en-IN"/>
        </w:rPr>
        <w:t>.</w:t>
      </w:r>
      <w:r w:rsidRPr="00B35853">
        <w:rPr>
          <w:rFonts w:ascii="Times New Roman" w:hAnsi="Times New Roman" w:cs="Times New Roman"/>
          <w:color w:val="000000"/>
          <w:sz w:val="24"/>
          <w:szCs w:val="24"/>
          <w:lang w:val="en-IN"/>
        </w:rPr>
        <w:t xml:space="preserve"> Resource material/training manual for fifteen days retail fertilizer dealers trainees for </w:t>
      </w:r>
      <w:r>
        <w:rPr>
          <w:rFonts w:ascii="Times New Roman" w:hAnsi="Times New Roman" w:cs="Times New Roman"/>
          <w:color w:val="000000"/>
          <w:sz w:val="24"/>
          <w:szCs w:val="24"/>
          <w:lang w:val="en-IN"/>
        </w:rPr>
        <w:t xml:space="preserve">second </w:t>
      </w:r>
      <w:r w:rsidRPr="00B35853">
        <w:rPr>
          <w:rFonts w:ascii="Times New Roman" w:hAnsi="Times New Roman" w:cs="Times New Roman"/>
          <w:color w:val="000000"/>
          <w:sz w:val="24"/>
          <w:szCs w:val="24"/>
          <w:lang w:val="en-IN"/>
        </w:rPr>
        <w:t xml:space="preserve">batch. </w:t>
      </w:r>
    </w:p>
    <w:p w:rsidR="00683BC9" w:rsidRPr="006D0A2B" w:rsidRDefault="00683BC9" w:rsidP="00683BC9">
      <w:pPr>
        <w:pStyle w:val="ListParagraph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6D0A2B">
        <w:rPr>
          <w:rFonts w:ascii="Times New Roman" w:hAnsi="Times New Roman" w:cs="Times New Roman"/>
          <w:b/>
          <w:bCs/>
          <w:color w:val="000000"/>
          <w:sz w:val="24"/>
          <w:szCs w:val="24"/>
          <w:lang w:val="en-IN"/>
        </w:rPr>
        <w:t>Puniya, M. M.</w:t>
      </w:r>
      <w:r w:rsidRPr="006D0A2B">
        <w:rPr>
          <w:rFonts w:ascii="Times New Roman" w:hAnsi="Times New Roman" w:cs="Times New Roman"/>
          <w:color w:val="000000"/>
          <w:sz w:val="24"/>
          <w:szCs w:val="24"/>
          <w:lang w:val="en-IN"/>
        </w:rPr>
        <w:t>, Kumawat, S.R., Nagal, G., Ola, B.C. 2020. Resource material/training</w:t>
      </w:r>
      <w:r w:rsidRPr="006D0A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D0A2B">
        <w:rPr>
          <w:rFonts w:ascii="Times New Roman" w:hAnsi="Times New Roman" w:cs="Times New Roman"/>
          <w:color w:val="000000"/>
          <w:sz w:val="24"/>
          <w:szCs w:val="24"/>
          <w:lang w:val="en-IN"/>
        </w:rPr>
        <w:t>manual for fifteen days retail fertilizer dealers trainees for third batch.</w:t>
      </w:r>
    </w:p>
    <w:p w:rsidR="00683BC9" w:rsidRDefault="00683BC9" w:rsidP="00683BC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683BC9" w:rsidRPr="00683BC9" w:rsidRDefault="00683BC9" w:rsidP="00683BC9">
      <w:pPr>
        <w:rPr>
          <w:rFonts w:ascii="Times New Roman" w:hAnsi="Times New Roman" w:cs="Times New Roman"/>
          <w:sz w:val="24"/>
          <w:szCs w:val="24"/>
        </w:rPr>
      </w:pPr>
    </w:p>
    <w:p w:rsidR="00683BC9" w:rsidRDefault="00683BC9" w:rsidP="00683BC9"/>
    <w:sectPr w:rsidR="00683B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B12D15"/>
    <w:multiLevelType w:val="hybridMultilevel"/>
    <w:tmpl w:val="666CC6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4649B7"/>
    <w:multiLevelType w:val="hybridMultilevel"/>
    <w:tmpl w:val="ECAC45F2"/>
    <w:lvl w:ilvl="0" w:tplc="B7B2ABF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>
    <w:useFELayout/>
  </w:compat>
  <w:rsids>
    <w:rsidRoot w:val="00683BC9"/>
    <w:rsid w:val="00683BC9"/>
    <w:rsid w:val="008C56FD"/>
    <w:rsid w:val="00A904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3BC9"/>
    <w:pPr>
      <w:spacing w:after="240" w:line="360" w:lineRule="auto"/>
      <w:ind w:left="720" w:hanging="446"/>
      <w:contextualSpacing/>
      <w:jc w:val="both"/>
    </w:pPr>
    <w:rPr>
      <w:rFonts w:ascii="Calibri" w:eastAsia="Calibri" w:hAnsi="Calibri" w:cs="Mang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292</Words>
  <Characters>1667</Characters>
  <Application>Microsoft Office Word</Application>
  <DocSecurity>0</DocSecurity>
  <Lines>13</Lines>
  <Paragraphs>3</Paragraphs>
  <ScaleCrop>false</ScaleCrop>
  <Company/>
  <LinksUpToDate>false</LinksUpToDate>
  <CharactersWithSpaces>1956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4</cp:revision>
  <dcterms:created xsi:type="dcterms:W3CDTF">2022-02-02T05:20:00Z</dcterms:created>
  <dcterms:modified xsi:type="dcterms:W3CDTF">2022-02-02T05:27:00Z</dcterms:modified>
</cp:coreProperties>
</file>